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BBB" w:rsidRDefault="005623AF">
      <w:r>
        <w:t>1 - Cite 5</w:t>
      </w:r>
      <w:r w:rsidR="00432856">
        <w:t>0 organizações/empresas da área de Biotecnologia</w:t>
      </w:r>
      <w:r w:rsidR="00746E28">
        <w:t>, separando por indústria de insumos; produtor; agroindústria</w:t>
      </w:r>
      <w:r w:rsidR="00432856">
        <w:t>/indústria</w:t>
      </w:r>
      <w:r w:rsidR="00746E28">
        <w:t>; serviços; distribuição e varejo. (</w:t>
      </w:r>
      <w:r w:rsidR="00746E28" w:rsidRPr="00666C66">
        <w:rPr>
          <w:b/>
        </w:rPr>
        <w:t>Dica</w:t>
      </w:r>
      <w:r w:rsidR="00746E28">
        <w:t xml:space="preserve"> – Melhores e Maiores – Revista Exame</w:t>
      </w:r>
      <w:r w:rsidR="00432856">
        <w:t xml:space="preserve">; </w:t>
      </w:r>
      <w:hyperlink r:id="rId4" w:history="1">
        <w:r w:rsidR="00432856" w:rsidRPr="00F701DF">
          <w:rPr>
            <w:rStyle w:val="Hyperlink"/>
          </w:rPr>
          <w:t>http://cib.org.br/</w:t>
        </w:r>
      </w:hyperlink>
      <w:r w:rsidR="00432856">
        <w:t xml:space="preserve">; </w:t>
      </w:r>
      <w:r w:rsidR="00432856" w:rsidRPr="00432856">
        <w:t>http://www.sitesbrazil.com/brasil/ciencia/biologia/biotecnologia/empresas.htm</w:t>
      </w:r>
      <w:r w:rsidR="00746E28">
        <w:t>)</w:t>
      </w:r>
    </w:p>
    <w:p w:rsidR="00746E28" w:rsidRDefault="00746E28">
      <w:r>
        <w:t xml:space="preserve">2 - Selecione </w:t>
      </w:r>
      <w:proofErr w:type="gramStart"/>
      <w:r>
        <w:t>1</w:t>
      </w:r>
      <w:proofErr w:type="gramEnd"/>
      <w:r>
        <w:t xml:space="preserve"> dessas empresas e Identifique</w:t>
      </w:r>
      <w:r w:rsidRPr="00746E28">
        <w:t xml:space="preserve"> </w:t>
      </w:r>
      <w:r>
        <w:t xml:space="preserve"> quais são as variáveis Macroeconômicas e quais são as suas variáveis microeconômicas? Dê</w:t>
      </w:r>
      <w:r w:rsidRPr="00746E28">
        <w:rPr>
          <w:b/>
        </w:rPr>
        <w:t xml:space="preserve"> exemplos</w:t>
      </w:r>
      <w:r>
        <w:t xml:space="preserve"> para cada uma das variáveis.</w:t>
      </w:r>
    </w:p>
    <w:p w:rsidR="00432856" w:rsidRDefault="00432856">
      <w:r>
        <w:t xml:space="preserve">3 – Quais são as habilidades de administração </w:t>
      </w:r>
      <w:proofErr w:type="gramStart"/>
      <w:r>
        <w:t xml:space="preserve">( </w:t>
      </w:r>
      <w:proofErr w:type="gramEnd"/>
      <w:r>
        <w:t xml:space="preserve">conhecimento; perspectiva; julgamento e atitude) em um profissional de biotecnologia? </w:t>
      </w:r>
      <w:r w:rsidRPr="00432856">
        <w:rPr>
          <w:b/>
        </w:rPr>
        <w:t>Dê exemplo</w:t>
      </w:r>
      <w:r>
        <w:t>.</w:t>
      </w:r>
    </w:p>
    <w:p w:rsidR="00746E28" w:rsidRDefault="00746E28"/>
    <w:sectPr w:rsidR="00746E28" w:rsidSect="00C510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46E28"/>
    <w:rsid w:val="001F52AB"/>
    <w:rsid w:val="00392B93"/>
    <w:rsid w:val="00432856"/>
    <w:rsid w:val="004F6E4D"/>
    <w:rsid w:val="005623AF"/>
    <w:rsid w:val="00666C66"/>
    <w:rsid w:val="00746E28"/>
    <w:rsid w:val="00A7786A"/>
    <w:rsid w:val="00C51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0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328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ib.or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103</Words>
  <Characters>558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Jeronimo</dc:creator>
  <cp:lastModifiedBy>Jeronimo</cp:lastModifiedBy>
  <cp:revision>4</cp:revision>
  <dcterms:created xsi:type="dcterms:W3CDTF">2017-01-06T16:47:00Z</dcterms:created>
  <dcterms:modified xsi:type="dcterms:W3CDTF">2017-03-20T12:29:00Z</dcterms:modified>
</cp:coreProperties>
</file>